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leader="middleDot" w:pos="7980"/>
        </w:tabs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禁烟控烟宣教资源包</w:t>
      </w:r>
    </w:p>
    <w:p>
      <w:pPr>
        <w:tabs>
          <w:tab w:val="right" w:leader="middleDot" w:pos="7980"/>
        </w:tabs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目录</w:t>
      </w:r>
    </w:p>
    <w:p>
      <w:pPr>
        <w:tabs>
          <w:tab w:val="left" w:pos="326"/>
        </w:tabs>
        <w:jc w:val="left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一、文 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电子烟危害宣传教育要点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公共场所劝阻吸烟十大技巧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2019年世界无烟日科普信息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上海市控烟条例单行本（2017.3.1）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健康中国行动（2019-2030年）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国家卫生健康委办公厅关于组织开展第35个世界无烟日活动的通知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无烟学校建设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创建无烟学校指南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【控烟科普】电子烟，想说爱你不容易！（上）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【控烟科普】电子烟，想说爱你不容易！（下）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电子烟应该怎么管？世卫组织是这样建议的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【科普】关注吸烟的特殊人群：女性和青少年烟民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控烟须从青少年抓起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控烟的关键，是让青少年远离烟草和电子烟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什么是保护青少年免受烟草和电子烟危害的最佳途径？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【戒烟医说】青少年为何容易被电子烟迷惑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【戒烟医说】重温《控烟健康教育核心信息30条》——回顾第32个“世界无烟日”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【控烟】控烟——关乎你我健康权益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【控烟】让戒烟流行起来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tabs>
          <w:tab w:val="right" w:leader="middleDot" w:pos="7980"/>
        </w:tabs>
        <w:spacing w:line="480" w:lineRule="exac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tabs>
          <w:tab w:val="right" w:leader="middleDot" w:pos="7980"/>
        </w:tabs>
        <w:jc w:val="left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二、图  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2020年世界无烟日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——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无烟上海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共建共享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保护青少年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远离传统烟草产品和电子烟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不随处吸烟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不抽游烟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上海控烟条例规定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室内全面禁烟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无烟的家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更多的爱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烟草和肺部健康海报及读本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无烟家庭相关材料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吸烟危害及戒烟科普宣传材料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“一千个无烟上海的瞬间”优秀作品集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吸烟危害提示海报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无烟环境倡导展板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吸烟危害与烟包警示宣传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烟草伤肺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令我心伤展板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控烟信息折页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烟草伤害心脏-2018年世界无烟日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阻止吸烟技巧（小册子）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不吸游烟海报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世界无烟日海报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承诺戒烟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他能你也能展板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和烟瘾做个了断折页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禁烟标识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劝阻违法吸烟36计印刷版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控烟信息—图解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帮你戒烟-宣传册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保护青少年远离传统烟草产品和电子烟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吸烟的危害-宣传册-2020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2019中国中学生烟草调查结果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2021年世界无烟日展板、折页、海报、读本集合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2022年世界无烟日展板及海报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2022年世界无烟日WHO官方海报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抽愁丑臭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公交站台禁烟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ab/>
      </w:r>
    </w:p>
    <w:p>
      <w:pPr>
        <w:tabs>
          <w:tab w:val="right" w:leader="middleDot" w:pos="7980"/>
        </w:tabs>
        <w:spacing w:line="480" w:lineRule="exact"/>
        <w:ind w:firstLine="723" w:firstLineChars="300"/>
        <w:rPr>
          <w:rFonts w:ascii="仿宋_GB2312" w:hAnsi="仿宋_GB2312" w:eastAsia="仿宋_GB2312" w:cs="仿宋_GB2312"/>
          <w:b/>
          <w:bCs/>
          <w:sz w:val="24"/>
          <w:szCs w:val="24"/>
        </w:rPr>
      </w:pPr>
    </w:p>
    <w:p>
      <w:pPr>
        <w:tabs>
          <w:tab w:val="right" w:leader="middleDot" w:pos="7980"/>
        </w:tabs>
        <w:jc w:val="left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三、视  频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2020年世界无烟日系列公益宣传片（7部）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二手烟的危害15秒(4部)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家庭控烟公益广告片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“一千个无烟上海的瞬间”优秀作品集（9部）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不吸游烟宣传视频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健康上海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sz w:val="24"/>
          <w:szCs w:val="24"/>
        </w:rPr>
        <w:t>控烟先行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黑体"/>
          <w:sz w:val="24"/>
          <w:szCs w:val="24"/>
        </w:rPr>
        <w:t>0524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远离烟草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情景剧《牛仔之殇》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不吸游烟科普音频（复旦大学医学院副院长 吴凡）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市民健康读本不吸游烟科普音频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2021年世界无烟日——和烟瘾做个了断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2021年世界无烟日——青少年控烟（协会）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2021年世界无烟日——游烟的危害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3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/>
    <w:p/>
    <w:sectPr>
      <w:pgSz w:w="11906" w:h="16838"/>
      <w:pgMar w:top="1020" w:right="1800" w:bottom="47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74747F"/>
    <w:multiLevelType w:val="singleLevel"/>
    <w:tmpl w:val="2974747F"/>
    <w:lvl w:ilvl="0" w:tentative="0">
      <w:start w:val="1"/>
      <w:numFmt w:val="decimal"/>
      <w:suff w:val="nothing"/>
      <w:lvlText w:val="第%1-"/>
      <w:lvlJc w:val="left"/>
      <w:pPr>
        <w:tabs>
          <w:tab w:val="left" w:pos="0"/>
        </w:tabs>
      </w:pPr>
      <w:rPr>
        <w:rFonts w:hint="default" w:ascii="宋体" w:hAnsi="宋体" w:eastAsia="黑体" w:cs="宋体"/>
      </w:rPr>
    </w:lvl>
  </w:abstractNum>
  <w:abstractNum w:abstractNumId="1">
    <w:nsid w:val="4471CFCE"/>
    <w:multiLevelType w:val="singleLevel"/>
    <w:tmpl w:val="4471CFCE"/>
    <w:lvl w:ilvl="0" w:tentative="0">
      <w:start w:val="1"/>
      <w:numFmt w:val="decimal"/>
      <w:suff w:val="nothing"/>
      <w:lvlText w:val="第%1-"/>
      <w:lvlJc w:val="left"/>
      <w:pPr>
        <w:tabs>
          <w:tab w:val="left" w:pos="0"/>
        </w:tabs>
      </w:pPr>
      <w:rPr>
        <w:rFonts w:hint="default" w:ascii="宋体" w:hAnsi="宋体" w:eastAsia="黑体" w:cs="宋体"/>
      </w:rPr>
    </w:lvl>
  </w:abstractNum>
  <w:abstractNum w:abstractNumId="2">
    <w:nsid w:val="44EF34CC"/>
    <w:multiLevelType w:val="singleLevel"/>
    <w:tmpl w:val="44EF34CC"/>
    <w:lvl w:ilvl="0" w:tentative="0">
      <w:start w:val="1"/>
      <w:numFmt w:val="decimal"/>
      <w:suff w:val="nothing"/>
      <w:lvlText w:val="第%1-"/>
      <w:lvlJc w:val="left"/>
      <w:pPr>
        <w:tabs>
          <w:tab w:val="left" w:pos="0"/>
        </w:tabs>
      </w:pPr>
      <w:rPr>
        <w:rFonts w:hint="default" w:ascii="宋体" w:hAnsi="宋体" w:eastAsia="黑体" w:cs="宋体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mMGNkMjc0YTYxZmRkODk0OWNhOGI1ODQ2MzE5MTUifQ=="/>
  </w:docVars>
  <w:rsids>
    <w:rsidRoot w:val="6C554D5F"/>
    <w:rsid w:val="6C554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2022-05-17T08:55:00Z</dcterms:created>
  <dc:creator>白昼</dc:creator>
  <cp:lastModifiedBy>白昼</cp:lastModifiedBy>
  <dcterms:modified xsi:type="dcterms:W3CDTF">2022-05-17T09:31:34Z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0E1D8977B7BF49A4B930D449ADE713BE</vt:lpwstr>
  </property>
</Properties>
</file>