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450" w:lineRule="atLeast"/>
        <w:jc w:val="center"/>
        <w:rPr>
          <w:rFonts w:hint="default" w:ascii="华文中宋" w:hAnsi="华文中宋" w:eastAsia="华文中宋" w:cs="华文中宋"/>
          <w:color w:val="000000"/>
          <w:sz w:val="36"/>
          <w:szCs w:val="36"/>
        </w:rPr>
      </w:pPr>
      <w:r>
        <w:rPr>
          <w:rFonts w:hint="default" w:ascii="华文中宋" w:hAnsi="华文中宋" w:eastAsia="华文中宋" w:cs="华文中宋"/>
          <w:color w:val="000000"/>
          <w:sz w:val="36"/>
          <w:szCs w:val="36"/>
          <w:lang w:eastAsia="zh-CN"/>
        </w:rPr>
        <w:t>近视防控宣育资源包</w:t>
      </w:r>
    </w:p>
    <w:p>
      <w:pPr>
        <w:pStyle w:val="2"/>
        <w:shd w:val="clear" w:color="auto" w:fill="FFFFFF"/>
        <w:spacing w:before="0" w:beforeAutospacing="0" w:after="0" w:afterAutospacing="0" w:line="450" w:lineRule="atLeast"/>
        <w:jc w:val="center"/>
        <w:rPr>
          <w:rFonts w:hint="eastAsia" w:ascii="华文中宋" w:hAnsi="华文中宋" w:eastAsia="华文中宋" w:cs="华文中宋"/>
          <w:color w:val="000000"/>
          <w:sz w:val="36"/>
          <w:szCs w:val="36"/>
        </w:rPr>
      </w:pPr>
      <w:r>
        <w:rPr>
          <w:rFonts w:hint="eastAsia" w:ascii="华文中宋" w:hAnsi="华文中宋" w:eastAsia="华文中宋" w:cs="华文中宋"/>
          <w:color w:val="000000"/>
          <w:sz w:val="36"/>
          <w:szCs w:val="36"/>
        </w:rPr>
        <w:t>目录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color w:val="000000"/>
          <w:sz w:val="24"/>
          <w:szCs w:val="24"/>
        </w:rPr>
      </w:pPr>
      <w:r>
        <w:rPr>
          <w:rFonts w:hint="eastAsia" w:ascii="黑体" w:hAnsi="黑体" w:eastAsia="黑体" w:cs="黑体"/>
          <w:color w:val="000000"/>
          <w:sz w:val="24"/>
          <w:szCs w:val="24"/>
        </w:rPr>
        <w:t>一、</w:t>
      </w:r>
      <w:r>
        <w:rPr>
          <w:rStyle w:val="5"/>
          <w:rFonts w:hint="eastAsia" w:ascii="黑体" w:hAnsi="黑体" w:eastAsia="黑体" w:cs="黑体"/>
          <w:color w:val="000000"/>
          <w:sz w:val="24"/>
          <w:szCs w:val="24"/>
        </w:rPr>
        <w:t>视  频：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第1-近视的秘密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第2-眼睛的构造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第3-近视的危害知多少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tabs>
          <w:tab w:val="left" w:pos="63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第4-读写法则的秘密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第5-坐姿对视力的影响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-视力银行的存款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第7-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预防近视的神器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第8-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3010护眼法则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CN"/>
        </w:rPr>
        <w:t>第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9-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爱眼课堂之眼镜的烦恼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CN"/>
        </w:rPr>
        <w:t>第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10-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爱眼课堂之高温天关注眼健康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CN"/>
        </w:rPr>
        <w:t>第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11-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培养健康的学习生活方式-预防近视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-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CN"/>
        </w:rPr>
        <w:t>爱眼歌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第13-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保护眼睛、预防近视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第14-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眼保健操修改版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第15-非接触眼保健操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16</w:t>
      </w:r>
      <w:r>
        <w:rPr>
          <w:rFonts w:hint="default" w:ascii="仿宋_GB2312" w:hAnsi="仿宋_GB2312" w:eastAsia="仿宋_GB2312" w:cs="仿宋_GB2312"/>
          <w:color w:val="000000"/>
          <w:sz w:val="24"/>
          <w:szCs w:val="24"/>
          <w:lang w:val="en-US" w:eastAsia="zh-CN"/>
        </w:rPr>
        <w:t>-穴位眼保健操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default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第17-眼记一分钟-近视防控，正确的读写姿势很重要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default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第18-眼记一分钟-预防近视，一笑老师喊你出门玩耍啦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default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19</w:t>
      </w:r>
      <w:r>
        <w:rPr>
          <w:rFonts w:hint="default" w:ascii="仿宋_GB2312" w:hAnsi="仿宋_GB2312" w:eastAsia="仿宋_GB2312" w:cs="仿宋_GB2312"/>
          <w:color w:val="000000"/>
          <w:sz w:val="24"/>
          <w:szCs w:val="24"/>
          <w:lang w:val="en-US" w:eastAsia="zh-CN"/>
        </w:rPr>
        <w:t>-眼记一分钟-吃什么可以预防近视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default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20</w:t>
      </w:r>
      <w:r>
        <w:rPr>
          <w:rFonts w:hint="default" w:ascii="仿宋_GB2312" w:hAnsi="仿宋_GB2312" w:eastAsia="仿宋_GB2312" w:cs="仿宋_GB2312"/>
          <w:color w:val="000000"/>
          <w:sz w:val="24"/>
          <w:szCs w:val="24"/>
          <w:lang w:val="en-US" w:eastAsia="zh-CN"/>
        </w:rPr>
        <w:t>-护眼爱眼科普视频系列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color w:val="000000"/>
          <w:sz w:val="24"/>
          <w:szCs w:val="24"/>
        </w:rPr>
      </w:pPr>
      <w:r>
        <w:rPr>
          <w:rFonts w:hint="eastAsia" w:ascii="黑体" w:hAnsi="黑体" w:eastAsia="黑体" w:cs="黑体"/>
          <w:color w:val="000000"/>
          <w:sz w:val="24"/>
          <w:szCs w:val="24"/>
        </w:rPr>
        <w:t>图  片：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黑体" w:hAnsi="黑体" w:eastAsia="黑体" w:cs="黑体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第1-</w:t>
      </w:r>
      <w:r>
        <w:rPr>
          <w:rFonts w:hint="default" w:ascii="仿宋_GB2312" w:hAnsi="仿宋_GB2312" w:eastAsia="仿宋_GB2312" w:cs="仿宋_GB2312"/>
          <w:color w:val="000000"/>
          <w:sz w:val="24"/>
          <w:szCs w:val="24"/>
          <w:lang w:val="en-US" w:eastAsia="zh-CN"/>
        </w:rPr>
        <w:t>上海市儿童青少年近视防控倡议书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第2-</w:t>
      </w:r>
      <w:r>
        <w:rPr>
          <w:rFonts w:hint="default" w:ascii="仿宋_GB2312" w:hAnsi="仿宋_GB2312" w:eastAsia="仿宋_GB2312" w:cs="仿宋_GB2312"/>
          <w:color w:val="000000"/>
          <w:sz w:val="24"/>
          <w:szCs w:val="24"/>
          <w:lang w:val="en-US" w:eastAsia="zh-CN"/>
        </w:rPr>
        <w:t>儿童青少年近视防控健康教育核心信息（2019）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 xml:space="preserve"> 图集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第3-</w:t>
      </w:r>
      <w:r>
        <w:rPr>
          <w:rFonts w:hint="default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疾病预防控制局《儿童青少年近视防控健康教育核心信息》、教育部网站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图集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第4-《关于进一步规范儿童青少年近视矫正工作 切实加强监督的通知》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第5-</w:t>
      </w:r>
      <w:r>
        <w:rPr>
          <w:rFonts w:hint="default" w:ascii="仿宋_GB2312" w:hAnsi="仿宋_GB2312" w:eastAsia="仿宋_GB2312" w:cs="仿宋_GB2312"/>
          <w:color w:val="000000"/>
          <w:sz w:val="24"/>
          <w:szCs w:val="24"/>
          <w:lang w:val="en-US" w:eastAsia="zh-CN"/>
        </w:rPr>
        <w:t>上海市贯彻落实《综合防控儿童青少年近视实施方案》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 xml:space="preserve"> 图集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第6-</w:t>
      </w:r>
      <w:r>
        <w:rPr>
          <w:rFonts w:hint="default" w:ascii="仿宋_GB2312" w:hAnsi="仿宋_GB2312" w:eastAsia="仿宋_GB2312" w:cs="仿宋_GB2312"/>
          <w:color w:val="000000"/>
          <w:sz w:val="24"/>
          <w:szCs w:val="24"/>
          <w:lang w:val="en-US" w:eastAsia="zh-CN"/>
        </w:rPr>
        <w:t>预防近视 图片集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第7-</w:t>
      </w:r>
      <w:r>
        <w:rPr>
          <w:rFonts w:hint="default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爱眼日主题活动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 xml:space="preserve"> 图集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第8-《合理用眼 注意卫生》海报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第9-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眼保健核心知识点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第10-《儿童青少年防控近视系列手册》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第11-新版儿童青少年近视防控技术指南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第12-《小学生防控近视手册》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第13-儿童青少年预防近视十问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第14-儿童青少年近视治疗十问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第15-关于儿童青少年近视防控八大“辟谣”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第16-综合防控儿童青少年近视科普挂图（2021版）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color w:val="000000"/>
          <w:sz w:val="24"/>
          <w:szCs w:val="24"/>
        </w:rPr>
      </w:pPr>
      <w:r>
        <w:rPr>
          <w:rFonts w:hint="eastAsia" w:ascii="黑体" w:hAnsi="黑体" w:eastAsia="黑体" w:cs="黑体"/>
          <w:color w:val="000000"/>
          <w:sz w:val="24"/>
          <w:szCs w:val="24"/>
        </w:rPr>
        <w:t>文  字：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CN"/>
        </w:rPr>
        <w:t>第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1-上海市儿童青少年近视防控倡议书（word版）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CN"/>
        </w:rPr>
        <w:t>第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2-近视防控课件：“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合理用眼，预防近视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CN"/>
        </w:rPr>
        <w:t>”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CN"/>
        </w:rPr>
        <w:t>第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3-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儿童青少年近视防控健康教育核心信息（教师和家长版-2019）word版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CN"/>
        </w:rPr>
        <w:t>第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4-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教育部等八部门关于印发《综合防控儿童青少年近视实施方案》的通知 教体艺〔2018〕3号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CN"/>
        </w:rPr>
        <w:t>第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5-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关于印发《上海市贯彻落实〈综合防控儿童青少年近视实施方案〉行动方案》的通知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第6-上海市学校近视防控工作指南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第7-2022年全国综合防控儿童青少年近视重点工作计划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第8-《儿童青少年近视防控适宜技术指南》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第9-《儿童青少年防控近视系列手册》（幼儿园篇、小学生篇、初中生篇和高中生篇）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第10-《近视防控30问答》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第11-儿童青少年近视预防手册（2021版）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第12-儿童青少年户外活动汇编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第13-儿童青少年新冠肺炎疫情期间近视预防指引（更新版）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第14-不同类别宣讲团宣讲课件 持续深化近视防控宣传教育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第15-“呵护眼眸 防控近视”宣教课件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第16-护眼科普 | 买完学习桌就万事大吉了？家长们还需掌握这项技能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第17-要让孩子不近视，如何“坐”得到？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第18-眼防睛典 | 近视可以自愈？别瞎说！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第19-暑假过半，让孩子眼睛做个“ 体检”吧</w:t>
      </w:r>
    </w:p>
    <w:sectPr>
      <w:pgSz w:w="11906" w:h="16838"/>
      <w:pgMar w:top="600" w:right="1800" w:bottom="47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7A4461"/>
    <w:multiLevelType w:val="singleLevel"/>
    <w:tmpl w:val="157A446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RmMGNkMjc0YTYxZmRkODk0OWNhOGI1ODQ2MzE5MTUifQ=="/>
  </w:docVars>
  <w:rsids>
    <w:rsidRoot w:val="00172A27"/>
    <w:rsid w:val="001E6959"/>
    <w:rsid w:val="00206000"/>
    <w:rsid w:val="004E75CA"/>
    <w:rsid w:val="007042B9"/>
    <w:rsid w:val="00FB3464"/>
    <w:rsid w:val="01331EC8"/>
    <w:rsid w:val="0AD96CEF"/>
    <w:rsid w:val="183B7128"/>
    <w:rsid w:val="18DC5AB1"/>
    <w:rsid w:val="2AFA266A"/>
    <w:rsid w:val="2B765583"/>
    <w:rsid w:val="2CC6359E"/>
    <w:rsid w:val="33360175"/>
    <w:rsid w:val="34FB7864"/>
    <w:rsid w:val="36F42236"/>
    <w:rsid w:val="38FC483A"/>
    <w:rsid w:val="3E3970EF"/>
    <w:rsid w:val="3F0862D7"/>
    <w:rsid w:val="466016DA"/>
    <w:rsid w:val="4AF85DF0"/>
    <w:rsid w:val="4B9D389F"/>
    <w:rsid w:val="4C570959"/>
    <w:rsid w:val="4E712452"/>
    <w:rsid w:val="4F2E30EF"/>
    <w:rsid w:val="537B443E"/>
    <w:rsid w:val="55994065"/>
    <w:rsid w:val="5CEE5378"/>
    <w:rsid w:val="5E4D19F6"/>
    <w:rsid w:val="62BB269A"/>
    <w:rsid w:val="641B392F"/>
    <w:rsid w:val="6EE6F28D"/>
    <w:rsid w:val="729B5866"/>
    <w:rsid w:val="72C00B87"/>
    <w:rsid w:val="74353CA4"/>
    <w:rsid w:val="7F7C4A7B"/>
    <w:rsid w:val="7FF830E0"/>
    <w:rsid w:val="F6FF9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  <w:style w:type="character" w:styleId="6">
    <w:name w:val="Hyperlink"/>
    <w:basedOn w:val="4"/>
    <w:unhideWhenUsed/>
    <w:qFormat/>
    <w:uiPriority w:val="99"/>
    <w:rPr>
      <w:color w:val="0000FF"/>
      <w:u w:val="single"/>
    </w:rPr>
  </w:style>
  <w:style w:type="character" w:customStyle="1" w:styleId="7">
    <w:name w:val="apple-converted-space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983</Words>
  <Characters>1097</Characters>
  <Lines>3</Lines>
  <Paragraphs>1</Paragraphs>
  <TotalTime>10</TotalTime>
  <ScaleCrop>false</ScaleCrop>
  <LinksUpToDate>false</LinksUpToDate>
  <CharactersWithSpaces>1117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2019-06-04T04:57:00Z</dcterms:created>
  <dc:creator>青青宝儿酱</dc:creator>
  <cp:lastModifiedBy>白昼</cp:lastModifiedBy>
  <dcterms:modified xsi:type="dcterms:W3CDTF">2022-05-26T01:16:50Z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803A83E01E0B471D97B670A7258ECC73</vt:lpwstr>
  </property>
</Properties>
</file>