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493F3">
      <w:pPr>
        <w:jc w:val="center"/>
        <w:rPr>
          <w:rFonts w:hint="eastAsia" w:ascii="华文宋体" w:hAnsi="华文宋体" w:eastAsia="华文宋体"/>
          <w:b/>
          <w:bCs/>
          <w:sz w:val="44"/>
          <w:szCs w:val="44"/>
        </w:rPr>
      </w:pPr>
      <w:r>
        <w:rPr>
          <w:rFonts w:hint="eastAsia" w:ascii="华文宋体" w:hAnsi="华文宋体" w:eastAsia="华文宋体"/>
          <w:b/>
          <w:bCs/>
          <w:sz w:val="44"/>
          <w:szCs w:val="44"/>
          <w:lang w:val="en-US" w:eastAsia="zh-CN"/>
        </w:rPr>
        <w:t>艾滋病资源包</w:t>
      </w:r>
      <w:r>
        <w:rPr>
          <w:rFonts w:hint="eastAsia" w:ascii="华文宋体" w:hAnsi="华文宋体" w:eastAsia="华文宋体"/>
          <w:b/>
          <w:bCs/>
          <w:sz w:val="44"/>
          <w:szCs w:val="44"/>
        </w:rPr>
        <w:t>目录</w:t>
      </w:r>
    </w:p>
    <w:p w14:paraId="61E493F4">
      <w:pPr>
        <w:pStyle w:val="7"/>
        <w:numPr>
          <w:ilvl w:val="0"/>
          <w:numId w:val="1"/>
        </w:numPr>
        <w:ind w:firstLineChars="0"/>
        <w:jc w:val="left"/>
        <w:rPr>
          <w:rFonts w:hint="eastAsia" w:ascii="华文宋体" w:hAnsi="华文宋体" w:eastAsia="华文宋体"/>
          <w:b/>
          <w:bCs/>
          <w:sz w:val="28"/>
          <w:szCs w:val="28"/>
        </w:rPr>
      </w:pPr>
      <w:r>
        <w:rPr>
          <w:rFonts w:hint="eastAsia" w:ascii="华文宋体" w:hAnsi="华文宋体" w:eastAsia="华文宋体"/>
          <w:b/>
          <w:bCs/>
          <w:sz w:val="28"/>
          <w:szCs w:val="28"/>
        </w:rPr>
        <w:t>文章</w:t>
      </w:r>
    </w:p>
    <w:p w14:paraId="61E493F5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 xml:space="preserve">AIDS 普遍性防护原则 </w:t>
      </w:r>
    </w:p>
    <w:p w14:paraId="61E493F6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牵起红丝带</w:t>
      </w:r>
    </w:p>
    <w:p w14:paraId="61E493F7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怎</w:t>
      </w:r>
      <w:r>
        <w:rPr>
          <w:rFonts w:ascii="华文宋体" w:hAnsi="华文宋体" w:eastAsia="华文宋体"/>
          <w:sz w:val="28"/>
          <w:szCs w:val="28"/>
        </w:rPr>
        <w:t>样预防艾滋病？</w:t>
      </w:r>
    </w:p>
    <w:p w14:paraId="61E493F8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国家卫生健康委已发布青年学生防艾健康知识要点</w:t>
      </w:r>
    </w:p>
    <w:p w14:paraId="61E493F9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世界艾滋病日关注：国内感染者中呈现这些变化！</w:t>
      </w:r>
    </w:p>
    <w:p w14:paraId="61E493FA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 保护好自己远离病毒传染</w:t>
      </w:r>
    </w:p>
    <w:p w14:paraId="61E493FB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艾滋病防治宣传教育核心知识</w:t>
      </w:r>
    </w:p>
    <w:p w14:paraId="61E493FC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正确认识艾滋病 提高疾病防治意识</w:t>
      </w:r>
    </w:p>
    <w:p w14:paraId="61E493FD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世界艾滋病日：这些防“艾”知识，你一定要知道</w:t>
      </w:r>
    </w:p>
    <w:p w14:paraId="61E493FE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世界艾滋病日关于艾滋病这些误区，你信了吗？</w:t>
      </w:r>
    </w:p>
    <w:p w14:paraId="61E493FF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了解艾滋病 预防艾滋病</w:t>
      </w:r>
    </w:p>
    <w:p w14:paraId="61E49400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世界艾滋病日：预防艾滋病 你不可不知的那些事儿</w:t>
      </w:r>
    </w:p>
    <w:p w14:paraId="61E49401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艾滋病</w:t>
      </w:r>
    </w:p>
    <w:p w14:paraId="61E49402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青年学生艾滋病防治宣传教育核心知识</w:t>
      </w:r>
    </w:p>
    <w:p w14:paraId="61E49403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上海市艾滋病防治办法</w:t>
      </w:r>
    </w:p>
    <w:p w14:paraId="61E49404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预防艾滋病宣传教育资料</w:t>
      </w:r>
    </w:p>
    <w:p w14:paraId="61E49405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预防艾滋病与反歧视宣教题库</w:t>
      </w:r>
    </w:p>
    <w:p w14:paraId="61E49406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中小学生预防艾滋病专题教育大纲</w:t>
      </w:r>
    </w:p>
    <w:p w14:paraId="514E4EFA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人类距离治愈艾滋病还有多远（中国科普网2024.9.18）</w:t>
      </w:r>
    </w:p>
    <w:p w14:paraId="41480C84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艾滋病毒和艾滋病（世界卫生组织2023.7.13）</w:t>
      </w:r>
    </w:p>
    <w:p w14:paraId="68BB59C2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中国艾滋病诊疗指南（2024版）</w:t>
      </w:r>
    </w:p>
    <w:p w14:paraId="6DBBF99C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生活技能为基础的学校预防艾滋病健康教育师资培训课程大纲（高校版）（中国疾控中心艾防中心2023）</w:t>
      </w:r>
    </w:p>
    <w:p w14:paraId="2483ADDB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初中学生预防艾滋病核心信息(中国性病艾滋病预防控制协会)</w:t>
      </w:r>
    </w:p>
    <w:p w14:paraId="49702F76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聚焦2023世界艾滋病日：用爱注入希望 防“艾”仍在路上(新华社2023.12.1)</w:t>
      </w:r>
    </w:p>
    <w:p w14:paraId="096C2BD6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预防艾滋病知识宣传（中国科技技术大学2021.12.1）</w:t>
      </w:r>
    </w:p>
    <w:p w14:paraId="7DDD8436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校园抗艾防艾倡议书（教育部2020.12.5）</w:t>
      </w:r>
    </w:p>
    <w:p w14:paraId="7F8CF451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生活技能为基础的学校预防艾滋病健康教育师资培训课程大纲（中学版）（中国疾控中心艾防中心2023）</w:t>
      </w:r>
    </w:p>
    <w:p w14:paraId="64CF4F38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哪些情况下需要做艾滋病耐药检测？（艾防中心病毒及免疫研究室2020）</w:t>
      </w:r>
    </w:p>
    <w:p w14:paraId="1EDCDB10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  <w:highlight w:val="none"/>
        </w:rPr>
        <w:t>艾滋病</w:t>
      </w:r>
      <w:r>
        <w:rPr>
          <w:rFonts w:hint="eastAsia" w:ascii="华文宋体" w:hAnsi="华文宋体" w:eastAsia="华文宋体"/>
          <w:sz w:val="28"/>
          <w:szCs w:val="28"/>
        </w:rPr>
        <w:t>毒和艾滋病（世界卫生组织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2025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2B97A372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国务院办公厅关于印发《中国遏制与防治艾滋病规划（2024—2030年）》的通知（国家疾病预防控制局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2024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3AE99BC4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《中国遏制与防治艾滋病规划（2024—2030年）》政策解读（国家疾病预防控制局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2024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3ACEB0EA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全球议题：艾滋病（联合国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2025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002BD7B8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艾滋病规划署：保护人权是终结艾滋病的关键（联合国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2024</w:t>
      </w:r>
      <w:r>
        <w:rPr>
          <w:rFonts w:hint="eastAsia" w:ascii="华文宋体" w:hAnsi="华文宋体" w:eastAsia="华文宋体"/>
          <w:sz w:val="28"/>
          <w:szCs w:val="28"/>
        </w:rPr>
        <w:t>)</w:t>
      </w:r>
    </w:p>
    <w:p w14:paraId="00358274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有关艾滋病毒抑制和科学更新的世卫组织新指南在国际艾滋病协会2023年会议上发布（世界卫生组织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2023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4F68C60B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性病艾滋病预防控制中心（中国疾病预防控制中心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2025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413E7615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揭开rush的“快乐”假象：被忽视的健康与法律危机（性病艾滋病预防控制中心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2025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31943763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初中学生预防艾滋核心信息（性病艾滋病预防控制中心 2025）</w:t>
      </w:r>
    </w:p>
    <w:p w14:paraId="3D29A393">
      <w:pPr>
        <w:pStyle w:val="7"/>
        <w:numPr>
          <w:ilvl w:val="0"/>
          <w:numId w:val="2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2025全球艾滋病最新报告：艾滋病、危机与变革之力（联合国艾滋病规划署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2025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2FA9DD4B">
      <w:pPr>
        <w:jc w:val="left"/>
        <w:rPr>
          <w:rFonts w:hint="eastAsia" w:ascii="华文宋体" w:hAnsi="华文宋体" w:eastAsia="华文宋体"/>
          <w:sz w:val="28"/>
          <w:szCs w:val="28"/>
        </w:rPr>
      </w:pPr>
    </w:p>
    <w:p w14:paraId="61E49408">
      <w:pPr>
        <w:pStyle w:val="7"/>
        <w:numPr>
          <w:ilvl w:val="0"/>
          <w:numId w:val="1"/>
        </w:numPr>
        <w:ind w:firstLineChars="0"/>
        <w:jc w:val="left"/>
        <w:rPr>
          <w:rFonts w:hint="eastAsia" w:ascii="华文宋体" w:hAnsi="华文宋体" w:eastAsia="华文宋体"/>
          <w:b/>
          <w:bCs/>
          <w:sz w:val="28"/>
          <w:szCs w:val="28"/>
        </w:rPr>
      </w:pPr>
      <w:r>
        <w:rPr>
          <w:rFonts w:hint="eastAsia" w:ascii="华文宋体" w:hAnsi="华文宋体" w:eastAsia="华文宋体"/>
          <w:b/>
          <w:bCs/>
          <w:sz w:val="28"/>
          <w:szCs w:val="28"/>
        </w:rPr>
        <w:t>图片</w:t>
      </w:r>
    </w:p>
    <w:p w14:paraId="61E49409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艾滋病图片</w:t>
      </w:r>
    </w:p>
    <w:p w14:paraId="61E4940A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世界艾滋病零歧视日</w:t>
      </w:r>
    </w:p>
    <w:p w14:paraId="61E4940B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青年学生</w:t>
      </w:r>
      <w:r>
        <w:rPr>
          <w:rFonts w:ascii="华文宋体" w:hAnsi="华文宋体" w:eastAsia="华文宋体"/>
          <w:sz w:val="28"/>
          <w:szCs w:val="28"/>
        </w:rPr>
        <w:t>HIV防治漫画</w:t>
      </w:r>
    </w:p>
    <w:p w14:paraId="61E4940C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科学避孕，为爱负责</w:t>
      </w:r>
    </w:p>
    <w:p w14:paraId="61E4940D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健康生活方式，核心要点（2023）</w:t>
      </w:r>
    </w:p>
    <w:p w14:paraId="61E4940E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热血青春为爱负责——青少年避孕那些事</w:t>
      </w:r>
    </w:p>
    <w:p w14:paraId="61E4940F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防“艾”不防爱</w:t>
      </w:r>
    </w:p>
    <w:p w14:paraId="61E49410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2020艾滋病日主题海报</w:t>
      </w:r>
    </w:p>
    <w:p w14:paraId="61E49411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世界艾滋病日海报</w:t>
      </w:r>
      <w:r>
        <w:rPr>
          <w:rFonts w:hint="eastAsia" w:ascii="华文宋体" w:hAnsi="华文宋体" w:eastAsia="华文宋体"/>
          <w:sz w:val="28"/>
          <w:szCs w:val="28"/>
        </w:rPr>
        <w:t>1</w:t>
      </w:r>
      <w:r>
        <w:rPr>
          <w:rFonts w:ascii="华文宋体" w:hAnsi="华文宋体" w:eastAsia="华文宋体"/>
          <w:sz w:val="28"/>
          <w:szCs w:val="28"/>
        </w:rPr>
        <w:t xml:space="preserve"> 2023</w:t>
      </w:r>
    </w:p>
    <w:p w14:paraId="61E49412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世界艾滋病日海报</w:t>
      </w:r>
      <w:r>
        <w:rPr>
          <w:rFonts w:hint="eastAsia" w:ascii="华文宋体" w:hAnsi="华文宋体" w:eastAsia="华文宋体"/>
          <w:sz w:val="28"/>
          <w:szCs w:val="28"/>
        </w:rPr>
        <w:t>2</w:t>
      </w:r>
      <w:r>
        <w:rPr>
          <w:rFonts w:ascii="华文宋体" w:hAnsi="华文宋体" w:eastAsia="华文宋体"/>
          <w:sz w:val="28"/>
          <w:szCs w:val="28"/>
        </w:rPr>
        <w:t xml:space="preserve"> </w:t>
      </w:r>
      <w:r>
        <w:rPr>
          <w:rFonts w:hint="eastAsia" w:ascii="华文宋体" w:hAnsi="华文宋体" w:eastAsia="华文宋体"/>
          <w:sz w:val="28"/>
          <w:szCs w:val="28"/>
        </w:rPr>
        <w:t>2</w:t>
      </w:r>
      <w:r>
        <w:rPr>
          <w:rFonts w:ascii="华文宋体" w:hAnsi="华文宋体" w:eastAsia="华文宋体"/>
          <w:sz w:val="28"/>
          <w:szCs w:val="28"/>
        </w:rPr>
        <w:t>023</w:t>
      </w:r>
    </w:p>
    <w:p w14:paraId="61E49413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预防艾滋 科学防治</w:t>
      </w:r>
    </w:p>
    <w:p w14:paraId="61E49414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健康生活 远离艾滋</w:t>
      </w:r>
    </w:p>
    <w:p w14:paraId="228603A3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2023年世界艾滋病病日主题宣传海报-横版(中国疾控中心艾防中心2023)</w:t>
      </w:r>
    </w:p>
    <w:p w14:paraId="53F6D28D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2023年世界艾滋病病日主题宣传海报-竖版(中国疾控中心艾防中心2023)</w:t>
      </w:r>
    </w:p>
    <w:p w14:paraId="5528542B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2024年世界艾滋病病日主题宣传海报-横版(中国疾控中心艾防中心2024)</w:t>
      </w:r>
    </w:p>
    <w:p w14:paraId="65E67521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2024年世界艾滋病病日主题宣传海报-竖版(中国疾控中心艾防中心2024)</w:t>
      </w:r>
    </w:p>
    <w:p w14:paraId="0ACC01B6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世界艾滋病日：六问六答带你了解艾滋病如何防治（人民网2023）</w:t>
      </w:r>
    </w:p>
    <w:p w14:paraId="345A5FDA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  <w:highlight w:val="none"/>
        </w:rPr>
        <w:t>202</w:t>
      </w:r>
      <w:r>
        <w:rPr>
          <w:rFonts w:hint="eastAsia" w:ascii="华文宋体" w:hAnsi="华文宋体" w:eastAsia="华文宋体"/>
          <w:sz w:val="28"/>
          <w:szCs w:val="28"/>
        </w:rPr>
        <w:t>5年“世界艾滋病日”主题宣传海报（国家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>疾病</w:t>
      </w:r>
      <w:r>
        <w:rPr>
          <w:rFonts w:hint="eastAsia" w:ascii="华文宋体" w:hAnsi="华文宋体" w:eastAsia="华文宋体"/>
          <w:sz w:val="28"/>
          <w:szCs w:val="28"/>
        </w:rPr>
        <w:t>预防控制局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2025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15435774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一图读懂《中国遏制与防治艾滋病规划（2024—2030年）》（国家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>疾病</w:t>
      </w:r>
      <w:r>
        <w:rPr>
          <w:rFonts w:hint="eastAsia" w:ascii="华文宋体" w:hAnsi="华文宋体" w:eastAsia="华文宋体"/>
          <w:sz w:val="28"/>
          <w:szCs w:val="28"/>
        </w:rPr>
        <w:t>预防控制局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2024</w:t>
      </w:r>
      <w:r>
        <w:rPr>
          <w:rFonts w:hint="eastAsia" w:ascii="华文宋体" w:hAnsi="华文宋体" w:eastAsia="华文宋体"/>
          <w:sz w:val="28"/>
          <w:szCs w:val="28"/>
        </w:rPr>
        <w:t>）</w:t>
      </w:r>
    </w:p>
    <w:p w14:paraId="195C4C06">
      <w:pPr>
        <w:pStyle w:val="7"/>
        <w:numPr>
          <w:ilvl w:val="0"/>
          <w:numId w:val="3"/>
        </w:numPr>
        <w:ind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艾滋病防治转型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>的方式（</w:t>
      </w:r>
      <w:r>
        <w:rPr>
          <w:rFonts w:hint="eastAsia" w:ascii="华文宋体" w:hAnsi="华文宋体" w:eastAsia="华文宋体"/>
          <w:sz w:val="28"/>
          <w:szCs w:val="28"/>
        </w:rPr>
        <w:t>联合国艾滋病规划署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 xml:space="preserve"> 2025）</w:t>
      </w:r>
      <w:bookmarkStart w:id="0" w:name="_GoBack"/>
      <w:bookmarkEnd w:id="0"/>
    </w:p>
    <w:p w14:paraId="61E49415">
      <w:pPr>
        <w:jc w:val="left"/>
        <w:rPr>
          <w:rFonts w:hint="eastAsia" w:ascii="华文宋体" w:hAnsi="华文宋体" w:eastAsia="华文宋体"/>
          <w:b/>
          <w:bCs/>
          <w:sz w:val="28"/>
          <w:szCs w:val="28"/>
        </w:rPr>
      </w:pPr>
    </w:p>
    <w:p w14:paraId="61E49416">
      <w:pPr>
        <w:pStyle w:val="7"/>
        <w:numPr>
          <w:ilvl w:val="0"/>
          <w:numId w:val="1"/>
        </w:numPr>
        <w:ind w:firstLineChars="0"/>
        <w:jc w:val="left"/>
        <w:rPr>
          <w:rFonts w:hint="eastAsia" w:ascii="华文宋体" w:hAnsi="华文宋体" w:eastAsia="华文宋体"/>
          <w:b/>
          <w:bCs/>
          <w:sz w:val="28"/>
          <w:szCs w:val="28"/>
        </w:rPr>
      </w:pPr>
      <w:r>
        <w:rPr>
          <w:rFonts w:hint="eastAsia" w:ascii="华文宋体" w:hAnsi="华文宋体" w:eastAsia="华文宋体"/>
          <w:b/>
          <w:bCs/>
          <w:sz w:val="28"/>
          <w:szCs w:val="28"/>
        </w:rPr>
        <w:t>视频</w:t>
      </w:r>
    </w:p>
    <w:p w14:paraId="61E49417">
      <w:pPr>
        <w:pStyle w:val="7"/>
        <w:numPr>
          <w:ilvl w:val="1"/>
          <w:numId w:val="1"/>
        </w:numPr>
        <w:ind w:left="709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防艾公益短视频丨携带艾滋病毒 无症状需要治疗吗</w:t>
      </w:r>
    </w:p>
    <w:p w14:paraId="2630B1F1">
      <w:pPr>
        <w:pStyle w:val="7"/>
        <w:numPr>
          <w:ilvl w:val="1"/>
          <w:numId w:val="1"/>
        </w:numPr>
        <w:tabs>
          <w:tab w:val="left" w:pos="709"/>
        </w:tabs>
        <w:ind w:hanging="1140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如何获得艾滋病防治药物</w:t>
      </w:r>
    </w:p>
    <w:p w14:paraId="0D3D149C">
      <w:pPr>
        <w:pStyle w:val="7"/>
        <w:numPr>
          <w:ilvl w:val="1"/>
          <w:numId w:val="1"/>
        </w:numPr>
        <w:tabs>
          <w:tab w:val="left" w:pos="709"/>
        </w:tabs>
        <w:ind w:hanging="1140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测试下 你对艾滋病防治知识了解多少</w:t>
      </w:r>
    </w:p>
    <w:p w14:paraId="12D401B1">
      <w:pPr>
        <w:pStyle w:val="7"/>
        <w:numPr>
          <w:ilvl w:val="1"/>
          <w:numId w:val="1"/>
        </w:numPr>
        <w:tabs>
          <w:tab w:val="left" w:pos="709"/>
        </w:tabs>
        <w:ind w:hanging="1140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HIV感染者Ben的故事</w:t>
      </w:r>
    </w:p>
    <w:p w14:paraId="61E4941B">
      <w:pPr>
        <w:pStyle w:val="7"/>
        <w:numPr>
          <w:ilvl w:val="1"/>
          <w:numId w:val="1"/>
        </w:numPr>
        <w:tabs>
          <w:tab w:val="left" w:pos="709"/>
        </w:tabs>
        <w:ind w:hanging="1140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世界艾滋病日：还在谈“艾”色变？这些科普知识了解一下！</w:t>
      </w:r>
    </w:p>
    <w:p w14:paraId="61E4941D">
      <w:pPr>
        <w:pStyle w:val="7"/>
        <w:numPr>
          <w:ilvl w:val="1"/>
          <w:numId w:val="1"/>
        </w:numPr>
        <w:ind w:left="709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ascii="华文宋体" w:hAnsi="华文宋体" w:eastAsia="华文宋体"/>
          <w:sz w:val="28"/>
          <w:szCs w:val="28"/>
        </w:rPr>
        <w:t>“世界艾滋病日”专题访谈</w:t>
      </w:r>
    </w:p>
    <w:p w14:paraId="11759F6E">
      <w:pPr>
        <w:pStyle w:val="7"/>
        <w:numPr>
          <w:ilvl w:val="1"/>
          <w:numId w:val="1"/>
        </w:numPr>
        <w:tabs>
          <w:tab w:val="left" w:pos="709"/>
        </w:tabs>
        <w:ind w:left="709" w:firstLineChars="0"/>
        <w:jc w:val="left"/>
        <w:rPr>
          <w:rFonts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2023年“世界艾滋病日”情景剧——“艾”的动力(中国疾控中心艾防中心2023)</w:t>
      </w:r>
    </w:p>
    <w:p w14:paraId="21A47D02">
      <w:pPr>
        <w:pStyle w:val="7"/>
        <w:numPr>
          <w:ilvl w:val="1"/>
          <w:numId w:val="1"/>
        </w:numPr>
        <w:tabs>
          <w:tab w:val="left" w:pos="709"/>
        </w:tabs>
        <w:ind w:left="709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艾滋病离你有多远？你应该了解的艾滋病知识(中国科普网2021)</w:t>
      </w:r>
    </w:p>
    <w:p w14:paraId="16D4242D">
      <w:pPr>
        <w:pStyle w:val="7"/>
        <w:numPr>
          <w:ilvl w:val="1"/>
          <w:numId w:val="1"/>
        </w:numPr>
        <w:tabs>
          <w:tab w:val="left" w:pos="709"/>
        </w:tabs>
        <w:ind w:left="709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  <w:highlight w:val="none"/>
        </w:rPr>
        <w:t>202</w:t>
      </w:r>
      <w:r>
        <w:rPr>
          <w:rFonts w:hint="eastAsia" w:ascii="华文宋体" w:hAnsi="华文宋体" w:eastAsia="华文宋体"/>
          <w:sz w:val="28"/>
          <w:szCs w:val="28"/>
        </w:rPr>
        <w:t>4年青年人预防艾滋病科普广告片《放纵的代价》（性病艾滋病预防控制中心 2024）</w:t>
      </w:r>
    </w:p>
    <w:p w14:paraId="3F2D0EE9">
      <w:pPr>
        <w:pStyle w:val="7"/>
        <w:numPr>
          <w:ilvl w:val="1"/>
          <w:numId w:val="1"/>
        </w:numPr>
        <w:tabs>
          <w:tab w:val="left" w:pos="709"/>
        </w:tabs>
        <w:ind w:left="709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艾滋病检测知识系列动画片之第11集“防艾有一套，检测是关键”（性病艾滋病预防控制中心 2024）</w:t>
      </w:r>
    </w:p>
    <w:p w14:paraId="60E574EE">
      <w:pPr>
        <w:pStyle w:val="7"/>
        <w:numPr>
          <w:ilvl w:val="1"/>
          <w:numId w:val="1"/>
        </w:numPr>
        <w:tabs>
          <w:tab w:val="left" w:pos="709"/>
        </w:tabs>
        <w:ind w:left="709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科普动画｜世界艾滋病日：这份防“艾”要点请查收</w:t>
      </w:r>
      <w:r>
        <w:rPr>
          <w:rFonts w:hint="eastAsia" w:ascii="华文宋体" w:hAnsi="华文宋体" w:eastAsia="华文宋体"/>
          <w:sz w:val="28"/>
          <w:szCs w:val="28"/>
          <w:lang w:eastAsia="zh-CN"/>
        </w:rPr>
        <w:t>（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>新华社 2024</w:t>
      </w:r>
      <w:r>
        <w:rPr>
          <w:rFonts w:hint="eastAsia" w:ascii="华文宋体" w:hAnsi="华文宋体" w:eastAsia="华文宋体"/>
          <w:sz w:val="28"/>
          <w:szCs w:val="28"/>
          <w:lang w:eastAsia="zh-CN"/>
        </w:rPr>
        <w:t>）</w:t>
      </w:r>
    </w:p>
    <w:p w14:paraId="4AB628C3">
      <w:pPr>
        <w:pStyle w:val="7"/>
        <w:numPr>
          <w:ilvl w:val="1"/>
          <w:numId w:val="1"/>
        </w:numPr>
        <w:tabs>
          <w:tab w:val="left" w:pos="709"/>
        </w:tabs>
        <w:ind w:left="709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世界艾滋病日｜艾滋病有哪些传播途径？专家解读来了</w:t>
      </w:r>
      <w:r>
        <w:rPr>
          <w:rFonts w:hint="eastAsia" w:ascii="华文宋体" w:hAnsi="华文宋体" w:eastAsia="华文宋体"/>
          <w:sz w:val="28"/>
          <w:szCs w:val="28"/>
          <w:lang w:eastAsia="zh-CN"/>
        </w:rPr>
        <w:t>（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>央视网 2024</w:t>
      </w:r>
      <w:r>
        <w:rPr>
          <w:rFonts w:hint="eastAsia" w:ascii="华文宋体" w:hAnsi="华文宋体" w:eastAsia="华文宋体"/>
          <w:sz w:val="28"/>
          <w:szCs w:val="28"/>
          <w:lang w:eastAsia="zh-CN"/>
        </w:rPr>
        <w:t>）</w:t>
      </w:r>
    </w:p>
    <w:p w14:paraId="1541A50B">
      <w:pPr>
        <w:pStyle w:val="7"/>
        <w:numPr>
          <w:ilvl w:val="1"/>
          <w:numId w:val="1"/>
        </w:numPr>
        <w:tabs>
          <w:tab w:val="left" w:pos="709"/>
        </w:tabs>
        <w:ind w:left="709" w:firstLineChars="0"/>
        <w:jc w:val="left"/>
        <w:rPr>
          <w:rFonts w:hint="eastAsia" w:ascii="华文宋体" w:hAnsi="华文宋体" w:eastAsia="华文宋体"/>
          <w:sz w:val="28"/>
          <w:szCs w:val="28"/>
        </w:rPr>
      </w:pPr>
      <w:r>
        <w:rPr>
          <w:rFonts w:hint="eastAsia" w:ascii="华文宋体" w:hAnsi="华文宋体" w:eastAsia="华文宋体"/>
          <w:sz w:val="28"/>
          <w:szCs w:val="28"/>
        </w:rPr>
        <w:t>世界艾滋病日丨AIGC动画：一束光</w:t>
      </w:r>
      <w:r>
        <w:rPr>
          <w:rFonts w:hint="eastAsia" w:ascii="华文宋体" w:hAnsi="华文宋体" w:eastAsia="华文宋体"/>
          <w:sz w:val="28"/>
          <w:szCs w:val="28"/>
          <w:lang w:eastAsia="zh-CN"/>
        </w:rPr>
        <w:t>（</w:t>
      </w:r>
      <w:r>
        <w:rPr>
          <w:rFonts w:hint="eastAsia" w:ascii="华文宋体" w:hAnsi="华文宋体" w:eastAsia="华文宋体"/>
          <w:sz w:val="28"/>
          <w:szCs w:val="28"/>
          <w:lang w:val="en-US" w:eastAsia="zh-CN"/>
        </w:rPr>
        <w:t>新华社 2024</w:t>
      </w:r>
      <w:r>
        <w:rPr>
          <w:rFonts w:hint="eastAsia" w:ascii="华文宋体" w:hAnsi="华文宋体" w:eastAsia="华文宋体"/>
          <w:sz w:val="28"/>
          <w:szCs w:val="28"/>
          <w:lang w:eastAsia="zh-CN"/>
        </w:rPr>
        <w:t>）</w:t>
      </w:r>
    </w:p>
    <w:p w14:paraId="487EAAFB">
      <w:pPr>
        <w:tabs>
          <w:tab w:val="left" w:pos="709"/>
        </w:tabs>
        <w:ind w:left="-11"/>
        <w:jc w:val="left"/>
        <w:rPr>
          <w:rFonts w:hint="eastAsia" w:ascii="华文宋体" w:hAnsi="华文宋体" w:eastAsia="华文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4F590E"/>
    <w:multiLevelType w:val="multilevel"/>
    <w:tmpl w:val="C54F590E"/>
    <w:lvl w:ilvl="0" w:tentative="0">
      <w:start w:val="1"/>
      <w:numFmt w:val="decimal"/>
      <w:suff w:val="space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CE9CDA37"/>
    <w:multiLevelType w:val="multilevel"/>
    <w:tmpl w:val="CE9CDA37"/>
    <w:lvl w:ilvl="0" w:tentative="0">
      <w:start w:val="1"/>
      <w:numFmt w:val="decimal"/>
      <w:suff w:val="space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F046BE8C"/>
    <w:multiLevelType w:val="multilevel"/>
    <w:tmpl w:val="F046BE8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entative="0">
      <w:start w:val="1"/>
      <w:numFmt w:val="decimal"/>
      <w:suff w:val="space"/>
      <w:lvlText w:val="%2、"/>
      <w:lvlJc w:val="left"/>
      <w:pPr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946</Words>
  <Characters>1065</Characters>
  <Lines>8</Lines>
  <Paragraphs>2</Paragraphs>
  <TotalTime>0</TotalTime>
  <ScaleCrop>false</ScaleCrop>
  <LinksUpToDate>false</LinksUpToDate>
  <CharactersWithSpaces>1078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2021-11-26T21:34:00Z</dcterms:created>
  <dc:creator>陈 毅敏</dc:creator>
  <cp:lastModifiedBy>iPad</cp:lastModifiedBy>
  <dcterms:modified xsi:type="dcterms:W3CDTF">2025-11-24T10:37:34Z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2052-12.35.1</vt:lpwstr>
  </property>
  <property fmtid="{D5CDD505-2E9C-101B-9397-08002B2CF9AE}" pid="3" name="ICV">
    <vt:lpwstr>6F21386902ED4DA78F0FE1F6E6DA7D09_12</vt:lpwstr>
  </property>
  <property fmtid="{D5CDD505-2E9C-101B-9397-08002B2CF9AE}" pid="4" name="KSOTemplateDocerSaveRecord">
    <vt:lpwstr>eyJoZGlkIjoiYjI0N2YyNjkwZmI3ZGQxZTJjMTRiNzk5Zjg5OGI0ODEiLCJ1c2VySWQiOiIxNTI5NzQ2MjEwIn0=</vt:lpwstr>
  </property>
</Properties>
</file>